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F14" w:rsidRDefault="00D53B5B">
      <w:pPr>
        <w:spacing w:before="800"/>
        <w:jc w:val="center"/>
      </w:pPr>
      <w:r>
        <w:rPr>
          <w:b/>
          <w:color w:val="0B3C5D"/>
          <w:sz w:val="24"/>
        </w:rPr>
        <w:t>KEMENTERIAN PERHUBUNGAN REPUBLIK INDONESIA</w:t>
      </w:r>
      <w:r>
        <w:rPr>
          <w:b/>
          <w:color w:val="0B3C5D"/>
          <w:sz w:val="24"/>
        </w:rPr>
        <w:br/>
        <w:t>DIREKTORAT JENDERAL PERHUBUNGAN UDARA</w:t>
      </w:r>
      <w:r>
        <w:rPr>
          <w:b/>
          <w:color w:val="0B3C5D"/>
          <w:sz w:val="24"/>
        </w:rPr>
        <w:br/>
      </w:r>
    </w:p>
    <w:p w:rsidR="00C30F14" w:rsidRDefault="00D53B5B">
      <w:pPr>
        <w:spacing w:after="600"/>
        <w:jc w:val="center"/>
      </w:pPr>
      <w:r>
        <w:rPr>
          <w:b/>
          <w:color w:val="328CC1"/>
          <w:sz w:val="22"/>
        </w:rPr>
        <w:t>UNIT PENYELENGGARA BANDAR UDARA KELAS III BULI</w:t>
      </w:r>
      <w:r>
        <w:rPr>
          <w:b/>
          <w:color w:val="328CC1"/>
          <w:sz w:val="22"/>
        </w:rPr>
        <w:br/>
        <w:t>KABUPATEN HALMAHERA TIMUR, MALUKU UTARA</w:t>
      </w:r>
    </w:p>
    <w:p w:rsidR="00C30F14" w:rsidRDefault="00C30F14">
      <w:pPr>
        <w:spacing w:after="800"/>
      </w:pPr>
    </w:p>
    <w:p w:rsidR="00C30F14" w:rsidRDefault="00D53B5B">
      <w:pPr>
        <w:jc w:val="center"/>
      </w:pPr>
      <w:r>
        <w:rPr>
          <w:b/>
          <w:color w:val="0B3C5D"/>
          <w:sz w:val="36"/>
        </w:rPr>
        <w:t>LAPORAN TAHUNAN</w:t>
      </w:r>
      <w:r>
        <w:rPr>
          <w:b/>
          <w:color w:val="0B3C5D"/>
          <w:sz w:val="36"/>
        </w:rPr>
        <w:br/>
        <w:t>PELAYANAN INFORMASI PUBLIK (PPID)</w:t>
      </w:r>
      <w:r>
        <w:rPr>
          <w:b/>
          <w:color w:val="0B3C5D"/>
          <w:sz w:val="36"/>
        </w:rPr>
        <w:br/>
        <w:t>TAHUN ANGGARAN 2025</w:t>
      </w:r>
    </w:p>
    <w:p w:rsidR="00C30F14" w:rsidRDefault="00D53B5B">
      <w:pPr>
        <w:spacing w:before="400"/>
        <w:jc w:val="center"/>
      </w:pPr>
      <w:r>
        <w:rPr>
          <w:i/>
          <w:color w:val="666666"/>
          <w:sz w:val="20"/>
        </w:rPr>
        <w:t xml:space="preserve">Disusun </w:t>
      </w:r>
      <w:r>
        <w:rPr>
          <w:i/>
          <w:color w:val="666666"/>
          <w:sz w:val="20"/>
        </w:rPr>
        <w:t>Berdasarkan Peraturan Menteri Perhubungan Nomor PM 46 Tahun 2018</w:t>
      </w:r>
      <w:r>
        <w:rPr>
          <w:i/>
          <w:color w:val="666666"/>
          <w:sz w:val="20"/>
        </w:rPr>
        <w:br/>
        <w:t>Tentang Pedoman Pengelolaan Informasi dan Dokumentasi di Lingkungan Kementerian Perhubungan</w:t>
      </w:r>
    </w:p>
    <w:p w:rsidR="00C30F14" w:rsidRDefault="00C30F14">
      <w:pPr>
        <w:spacing w:after="1200"/>
      </w:pPr>
    </w:p>
    <w:p w:rsidR="00C30F14" w:rsidRDefault="00D53B5B">
      <w:pPr>
        <w:jc w:val="center"/>
      </w:pPr>
      <w:r>
        <w:rPr>
          <w:b/>
          <w:color w:val="4B6584"/>
        </w:rPr>
        <w:t>KANTOR UPBU KELAS III BULI</w:t>
      </w:r>
      <w:r>
        <w:rPr>
          <w:b/>
          <w:color w:val="4B6584"/>
        </w:rPr>
        <w:br/>
        <w:t>Jl. Bandara Buli, Desa Geltoli, Kecamatan Maba, Kabupaten Halmahera Tim</w:t>
      </w:r>
      <w:r>
        <w:rPr>
          <w:b/>
          <w:color w:val="4B6584"/>
        </w:rPr>
        <w:t>ur</w:t>
      </w:r>
      <w:r>
        <w:rPr>
          <w:b/>
          <w:color w:val="4B6584"/>
        </w:rPr>
        <w:br/>
        <w:t>Provinsi Maluku Utara</w:t>
      </w:r>
    </w:p>
    <w:p w:rsidR="00C30F14" w:rsidRDefault="00D53B5B">
      <w:r>
        <w:br w:type="page"/>
      </w:r>
    </w:p>
    <w:p w:rsidR="00C30F14" w:rsidRDefault="00D53B5B">
      <w:pPr>
        <w:spacing w:after="240"/>
        <w:jc w:val="center"/>
      </w:pPr>
      <w:r>
        <w:rPr>
          <w:b/>
          <w:color w:val="0B3C5D"/>
          <w:sz w:val="32"/>
        </w:rPr>
        <w:lastRenderedPageBreak/>
        <w:t>DAFTAR ISI</w:t>
      </w:r>
    </w:p>
    <w:p w:rsidR="00C30F14" w:rsidRDefault="00D53B5B">
      <w:r>
        <w:t>BAB I: PENDAHULUAN ................................................................................................. 2</w:t>
      </w:r>
      <w:r>
        <w:br/>
        <w:t xml:space="preserve">   1.1 Latar Belakang Keterbukaan Informasi Publik di Lingkungan UPBU Buli .................... 2</w:t>
      </w:r>
      <w:r>
        <w:br/>
        <w:t xml:space="preserve"> </w:t>
      </w:r>
      <w:r>
        <w:t xml:space="preserve">  1.2 Maksud dan Tujuan Penyusunan Laporan ................................................................ 2</w:t>
      </w:r>
      <w:r>
        <w:br/>
        <w:t xml:space="preserve">   1.3 Dasar Hukum Pelaksanaan (PM 46 Tahun 2018) ................................................... 3</w:t>
      </w:r>
      <w:r>
        <w:br/>
      </w:r>
      <w:r>
        <w:br/>
        <w:t xml:space="preserve">BAB II: KEBIJAKAN DAN STRATEGI PELAYANAN </w:t>
      </w:r>
      <w:r>
        <w:t>INFORMASI PUBLIK ...................... 4</w:t>
      </w:r>
      <w:r>
        <w:br/>
        <w:t xml:space="preserve">   2.1 Komitmen Kepala UPBU Kelas III Buli ..................................................................... 4</w:t>
      </w:r>
      <w:r>
        <w:br/>
        <w:t xml:space="preserve">   2.2 Kebijakan Strategis Layanan PPID UPT Tahun 2025 ............................................</w:t>
      </w:r>
      <w:r>
        <w:t>. 4</w:t>
      </w:r>
      <w:r>
        <w:br/>
      </w:r>
      <w:r>
        <w:br/>
        <w:t>BAB III: GAMBARAN UMUM PENGELOLAAN INFORMASI PUBLIK ........................... 5</w:t>
      </w:r>
      <w:r>
        <w:br/>
        <w:t xml:space="preserve">   3.1 Struktur Organisasi PPID Pelaksana UPBU Buli ...................................................... 5</w:t>
      </w:r>
      <w:r>
        <w:br/>
        <w:t xml:space="preserve">   3.2 Sarana dan Prasarana Layanan Informasi Bandar Udara .</w:t>
      </w:r>
      <w:r>
        <w:t>......................................... 6</w:t>
      </w:r>
      <w:r>
        <w:br/>
        <w:t xml:space="preserve">   3.3 Pengelolaan Klasifikasi Informasi Publik .................................................................... 7</w:t>
      </w:r>
      <w:r>
        <w:br/>
      </w:r>
      <w:r>
        <w:br/>
        <w:t>BAB IV: PELAKSANAAN LAYANAN INFORMASI PUBLIK TAHUN 2025 ..................... 9</w:t>
      </w:r>
      <w:r>
        <w:br/>
        <w:t xml:space="preserve">   4.1 Stati</w:t>
      </w:r>
      <w:r>
        <w:t>stik Permohonan Informasi Publik di UPBU Buli ................................................ 9</w:t>
      </w:r>
      <w:r>
        <w:br/>
        <w:t xml:space="preserve">   4.2 Klasifikasi Pemohon dan Pengujian Konsekuensi .................................................... 10</w:t>
      </w:r>
      <w:r>
        <w:br/>
        <w:t xml:space="preserve">   4.3 Penyelesaian Sengketa Informasi Publik ....</w:t>
      </w:r>
      <w:r>
        <w:t>.............................................................. 11</w:t>
      </w:r>
      <w:r>
        <w:br/>
      </w:r>
      <w:r>
        <w:br/>
        <w:t>BAB V: ANGGARAN DAN PEMBIAYAAN LAYANAN INFORMASI ................................. 12</w:t>
      </w:r>
      <w:r>
        <w:br/>
      </w:r>
      <w:r>
        <w:br/>
        <w:t>BAB VI: PENUTUP ......................................................................................</w:t>
      </w:r>
      <w:r>
        <w:t>.................... 13</w:t>
      </w:r>
      <w:r>
        <w:br/>
        <w:t xml:space="preserve">   6.1 Kesimpulan ............................................................................................................. 13</w:t>
      </w:r>
      <w:r>
        <w:br/>
        <w:t xml:space="preserve">   6.2 Rekomendasi dan Rencana Tindak Lanjut ........................................................</w:t>
      </w:r>
      <w:r>
        <w:t>........ 13</w:t>
      </w:r>
    </w:p>
    <w:p w:rsidR="00C30F14" w:rsidRDefault="00D53B5B">
      <w:r>
        <w:br w:type="page"/>
      </w:r>
    </w:p>
    <w:p w:rsidR="00C30F14" w:rsidRDefault="00D53B5B">
      <w:pPr>
        <w:keepNext/>
        <w:spacing w:before="360"/>
      </w:pPr>
      <w:r>
        <w:rPr>
          <w:b/>
          <w:color w:val="0B3C5D"/>
          <w:sz w:val="28"/>
        </w:rPr>
        <w:lastRenderedPageBreak/>
        <w:t>BAB I: PENDAHULUAN</w:t>
      </w:r>
    </w:p>
    <w:p w:rsidR="00C30F14" w:rsidRDefault="00D53B5B">
      <w:pPr>
        <w:keepNext/>
        <w:spacing w:before="240" w:after="80"/>
      </w:pPr>
      <w:r>
        <w:rPr>
          <w:b/>
          <w:color w:val="1D2731"/>
          <w:sz w:val="24"/>
        </w:rPr>
        <w:t>1.1 Latar Belakang Keterbukaan Informasi Publik di Lingkungan UPBU Buli</w:t>
      </w:r>
    </w:p>
    <w:p w:rsidR="00C30F14" w:rsidRDefault="00D53B5B">
      <w:r>
        <w:t>Undang-Undang Nomor 14 Tahun 2008 tentang Keterbukaan Informasi Publik (KIP) memberikan landasan hukum yang sangat kuat bahwa keterbukaan informasi pub</w:t>
      </w:r>
      <w:r>
        <w:t>lik merupakan instrumen krusial dalam mewujudkan tata kelola pemerintahan yang baik (good governance), yaitu pemerintahan yang transparan, efektif, efisien, akuntabel, dan dapat dipertanggungjawabkan. Hak untuk memperoleh informasi merupakan hak asasi manu</w:t>
      </w:r>
      <w:r>
        <w:t>sia yang dijamin sepenuhnya oleh Undang-Undang Dasar Negara Republik Indonesia Tahun 1945.</w:t>
      </w:r>
    </w:p>
    <w:p w:rsidR="00C30F14" w:rsidRDefault="00D53B5B">
      <w:r>
        <w:t>Unit Penyelenggara Bandar Udara (UPBU) Kelas III Buli sebagai Unit Pelaksana Teknis (UPT) di bawah Direktorat Jenderal Perhubungan Udara Kementerian Perhubungan yang</w:t>
      </w:r>
      <w:r>
        <w:t xml:space="preserve"> bertempat di Kabupaten Halmahera Timur, Provinsi Maluku Utara, memegang peranan strategis dalam melayani mobilitas masyarakat dan distribusi logistik udara di wilayah timur Indonesia. Dalam menjalankan tugas dan fungsinya, UPBU Buli senantiasa berkomitmen</w:t>
      </w:r>
      <w:r>
        <w:t xml:space="preserve"> untuk memberikan pelayanan publik yang prima, cepat, dan transparan, termasuk dalam hal penyediaan akses informasi kebandarudaraan bagi masyarakat.</w:t>
      </w:r>
    </w:p>
    <w:p w:rsidR="00C30F14" w:rsidRDefault="00D53B5B">
      <w:r>
        <w:t xml:space="preserve">Untuk memastikan pelayanan informasi di tingkat UPT berjalan secara terstandar, transparan, dan akuntabel, </w:t>
      </w:r>
      <w:r>
        <w:t>penyusunan laporan ini berpedoman pada Peraturan Menteri Perhubungan Nomor PM 46 Tahun 2018 tentang Pedoman Pengelolaan Informasi dan Dokumentasi di Lingkungan Kementerian Perhubungan.</w:t>
      </w:r>
    </w:p>
    <w:p w:rsidR="00C30F14" w:rsidRDefault="00D53B5B">
      <w:pPr>
        <w:keepNext/>
        <w:spacing w:before="240" w:after="80"/>
      </w:pPr>
      <w:r>
        <w:rPr>
          <w:b/>
          <w:color w:val="1D2731"/>
          <w:sz w:val="24"/>
        </w:rPr>
        <w:t>1.2 Maksud dan Tujuan Penyusunan Laporan</w:t>
      </w:r>
    </w:p>
    <w:p w:rsidR="00C30F14" w:rsidRDefault="00D53B5B">
      <w:r>
        <w:t>Penyusunan Laporan Tahunan Pel</w:t>
      </w:r>
      <w:r>
        <w:t>ayanan Informasi Publik PPID Pelaksana UPBU Kelas III Buli Tahun 2025 ini dimaksudkan sebagai bentuk pertanggungjawaban operasional dan administratif atas pelaksanaan pelayanan informasi publik selama satu tahun anggaran. Adapun tujuan utama dari penyusuna</w:t>
      </w:r>
      <w:r>
        <w:t>n laporan ini meliputi:</w:t>
      </w:r>
    </w:p>
    <w:p w:rsidR="00C30F14" w:rsidRDefault="00D53B5B">
      <w:pPr>
        <w:pStyle w:val="ListBullet"/>
      </w:pPr>
      <w:r>
        <w:rPr>
          <w:b/>
        </w:rPr>
        <w:t xml:space="preserve">Menyajikan Akuntabilitas Kinerja UPT: </w:t>
      </w:r>
      <w:r>
        <w:t>Memberikan gambaran transparan mengenai sejauh mana UPBU Kelas III Buli memenuhi hak masyarakat atas informasi kebandarudaraan.</w:t>
      </w:r>
    </w:p>
    <w:p w:rsidR="00C30F14" w:rsidRDefault="00D53B5B">
      <w:pPr>
        <w:pStyle w:val="ListBullet"/>
      </w:pPr>
      <w:r>
        <w:rPr>
          <w:b/>
        </w:rPr>
        <w:t xml:space="preserve">Evaluasi Kualitas Pelayanan: </w:t>
      </w:r>
      <w:r>
        <w:t>Menjadi instrumen evaluasi internal t</w:t>
      </w:r>
      <w:r>
        <w:t>erhadap efektivitas sarana prasarana, kompetensi petugas meja layanan, serta kecepatan respons permohonan informasi.</w:t>
      </w:r>
    </w:p>
    <w:p w:rsidR="00C30F14" w:rsidRDefault="00D53B5B">
      <w:pPr>
        <w:pStyle w:val="ListBullet"/>
      </w:pPr>
      <w:r>
        <w:rPr>
          <w:b/>
        </w:rPr>
        <w:t xml:space="preserve">Pemenuhan Kepatuhan Regulasi: </w:t>
      </w:r>
      <w:r>
        <w:t>Melaksanakan kewajiban pelaporan secara berkala kepada PPID Utama Kementerian Perhubungan sesuai mandat PM 46</w:t>
      </w:r>
      <w:r>
        <w:t xml:space="preserve"> Tahun 2018.</w:t>
      </w:r>
    </w:p>
    <w:p w:rsidR="00C30F14" w:rsidRDefault="00D53B5B">
      <w:pPr>
        <w:keepNext/>
        <w:spacing w:before="240" w:after="80"/>
      </w:pPr>
      <w:r>
        <w:rPr>
          <w:b/>
          <w:color w:val="1D2731"/>
          <w:sz w:val="24"/>
        </w:rPr>
        <w:t>1.3 Dasar Hukum Pelaksanaan</w:t>
      </w:r>
    </w:p>
    <w:p w:rsidR="00C30F14" w:rsidRDefault="00D53B5B">
      <w:r>
        <w:t>Penyusunan laporan tahunan ini didasarkan pada ketentuan peraturan perundang-undangan berikut:</w:t>
      </w:r>
    </w:p>
    <w:p w:rsidR="00C30F14" w:rsidRDefault="00D53B5B">
      <w:pPr>
        <w:pStyle w:val="ListNumber"/>
      </w:pPr>
      <w:r>
        <w:t>Undang-Undang Nomor 14 Tahun 2008 tentang Keterbukaan Informasi Publik;</w:t>
      </w:r>
    </w:p>
    <w:p w:rsidR="00C30F14" w:rsidRDefault="00D53B5B">
      <w:pPr>
        <w:pStyle w:val="ListNumber"/>
      </w:pPr>
      <w:r>
        <w:t xml:space="preserve">Undang-Undang Nomor 39 Tahun 2008 tentang </w:t>
      </w:r>
      <w:r>
        <w:t>Kementerian Negara;</w:t>
      </w:r>
    </w:p>
    <w:p w:rsidR="00C30F14" w:rsidRDefault="00D53B5B">
      <w:pPr>
        <w:pStyle w:val="ListNumber"/>
      </w:pPr>
      <w:r>
        <w:t>Peraturan Pemerintah Nomor 61 Tahun 2010 tentang Pelaksanaan Undang-Undang Nomor 14 Tahun 2008 tentang Keterbukaan Informasi Publik;</w:t>
      </w:r>
    </w:p>
    <w:p w:rsidR="00C30F14" w:rsidRDefault="00D53B5B">
      <w:pPr>
        <w:pStyle w:val="ListNumber"/>
      </w:pPr>
      <w:r>
        <w:t>Peraturan Menteri Perhubungan Nomor PM 46 Tahun 2018 tentang Pedoman Pengelolaan Informasi dan Dokument</w:t>
      </w:r>
      <w:r>
        <w:t>asi di Lingkungan Kementerian Perhubungan;</w:t>
      </w:r>
    </w:p>
    <w:p w:rsidR="00C30F14" w:rsidRDefault="00D53B5B">
      <w:pPr>
        <w:pStyle w:val="ListNumber"/>
      </w:pPr>
      <w:r>
        <w:t>Keputusan Kepala UPBU Kelas III Buli tentang Pembentukan Tim Pengelola Pelayanan Informasi dan Dokumentasi (PPID) Pelaksana di Lingkungan UPBU Buli.</w:t>
      </w:r>
    </w:p>
    <w:p w:rsidR="00C30F14" w:rsidRDefault="00D53B5B">
      <w:r>
        <w:br w:type="page"/>
      </w:r>
    </w:p>
    <w:p w:rsidR="00C30F14" w:rsidRDefault="00D53B5B">
      <w:pPr>
        <w:keepNext/>
        <w:spacing w:before="360"/>
      </w:pPr>
      <w:r>
        <w:rPr>
          <w:b/>
          <w:color w:val="0B3C5D"/>
          <w:sz w:val="28"/>
        </w:rPr>
        <w:lastRenderedPageBreak/>
        <w:t>BAB II: KEBIJAKAN DAN STRATEGI PELAYANAN INFORMASI PUBLIK</w:t>
      </w:r>
    </w:p>
    <w:p w:rsidR="00C30F14" w:rsidRDefault="00D53B5B">
      <w:pPr>
        <w:keepNext/>
        <w:spacing w:before="240" w:after="80"/>
      </w:pPr>
      <w:r>
        <w:rPr>
          <w:b/>
          <w:color w:val="1D2731"/>
          <w:sz w:val="24"/>
        </w:rPr>
        <w:t xml:space="preserve">2.1 </w:t>
      </w:r>
      <w:r>
        <w:rPr>
          <w:b/>
          <w:color w:val="1D2731"/>
          <w:sz w:val="24"/>
        </w:rPr>
        <w:t>Komitmen Kepala UPBU Kelas III Buli</w:t>
      </w:r>
    </w:p>
    <w:p w:rsidR="00C30F14" w:rsidRDefault="00D53B5B">
      <w:r>
        <w:t>Kepala UPBU Kelas III Buli selaku pimpinan tertinggi di satuan kerja berkomitmen penuh dalam mendukung kebijakan keterbukaan informasi publik yang digagas oleh Kementerian Perhubungan. Transparansi dipandang bukan sekada</w:t>
      </w:r>
      <w:r>
        <w:t>r kewajiban administratif, tetapi sebagai fondasi utama dalam membangun kepercayaan publik (public trust) terhadap keselamatan, keamanan, dan kelancaran operasional penerbangan di Bandar Udara Buli.</w:t>
      </w:r>
    </w:p>
    <w:p w:rsidR="00C30F14" w:rsidRDefault="00D53B5B">
      <w:r>
        <w:t>Kebijakan pimpinan diarahkan pada keterbukaan informasi o</w:t>
      </w:r>
      <w:r>
        <w:t>perasional bandara yang meliputi jadwal penerbangan, informasi keselamatan penerbangan, prosedur perizinan fasilitas bandara, serta transparansi pengadaan barang dan jasa di lingkungan UPBU Buli dengan tetap memperhatikan ketentuan informasi yang dikecuali</w:t>
      </w:r>
      <w:r>
        <w:t>kan demi keamanan negara dan operasional penerbangan.</w:t>
      </w:r>
    </w:p>
    <w:p w:rsidR="00C30F14" w:rsidRDefault="00D53B5B">
      <w:pPr>
        <w:keepNext/>
        <w:spacing w:before="240" w:after="80"/>
      </w:pPr>
      <w:r>
        <w:rPr>
          <w:b/>
          <w:color w:val="1D2731"/>
          <w:sz w:val="24"/>
        </w:rPr>
        <w:t>2.2 Kebijakan Strategis PPID Tahun 2025</w:t>
      </w:r>
    </w:p>
    <w:p w:rsidR="00C30F14" w:rsidRDefault="00D53B5B">
      <w:r>
        <w:t>Pada Tahun Anggaran 2025, PPID Pelaksana UPBU Kelas III Buli menetapkan fokus kebijakan strategis sebagai berikut:</w:t>
      </w:r>
    </w:p>
    <w:p w:rsidR="00C30F14" w:rsidRDefault="00D53B5B">
      <w:pPr>
        <w:pStyle w:val="ListBullet"/>
      </w:pPr>
      <w:r>
        <w:rPr>
          <w:b/>
        </w:rPr>
        <w:t xml:space="preserve">Digitalisasi dan Integrasi Data: </w:t>
      </w:r>
      <w:r>
        <w:t xml:space="preserve"> Mengintegrasikan layanan informasi manual ke dalam sistem pelaporan digital berbasis web yang terhubung langsung dengan PPID Kementerian Perhubungan.</w:t>
      </w:r>
    </w:p>
    <w:p w:rsidR="00C30F14" w:rsidRDefault="00D53B5B">
      <w:pPr>
        <w:pStyle w:val="ListBullet"/>
      </w:pPr>
      <w:r>
        <w:rPr>
          <w:b/>
        </w:rPr>
        <w:t xml:space="preserve">Standardisasi Waktu Tanggapan (SOP): </w:t>
      </w:r>
      <w:r>
        <w:t xml:space="preserve"> Menegakkan standar operasional prosedur penanganan permohonan infor</w:t>
      </w:r>
      <w:r>
        <w:t>masi dengan batas waktu maksimal 3 hari kerja untuk tanggapan awal.</w:t>
      </w:r>
    </w:p>
    <w:p w:rsidR="00C30F14" w:rsidRDefault="00D53B5B">
      <w:pPr>
        <w:pStyle w:val="ListBullet"/>
      </w:pPr>
      <w:r>
        <w:rPr>
          <w:b/>
        </w:rPr>
        <w:t xml:space="preserve">Peningkatan Kapasitas Petugas: </w:t>
      </w:r>
      <w:r>
        <w:t xml:space="preserve"> Mengikutsertakan petugas meja layanan informasi dalam bimbingan teknis pelayanan prima dan pemahaman regulasi UU KIP.</w:t>
      </w:r>
    </w:p>
    <w:p w:rsidR="00C30F14" w:rsidRDefault="00D53B5B">
      <w:r>
        <w:br w:type="page"/>
      </w:r>
    </w:p>
    <w:p w:rsidR="00C30F14" w:rsidRDefault="00D53B5B">
      <w:pPr>
        <w:keepNext/>
        <w:spacing w:before="360"/>
      </w:pPr>
      <w:r>
        <w:rPr>
          <w:b/>
          <w:color w:val="0B3C5D"/>
          <w:sz w:val="28"/>
        </w:rPr>
        <w:lastRenderedPageBreak/>
        <w:t>BAB III: GAMBARAN UMUM PENGELOLAAN I</w:t>
      </w:r>
      <w:r>
        <w:rPr>
          <w:b/>
          <w:color w:val="0B3C5D"/>
          <w:sz w:val="28"/>
        </w:rPr>
        <w:t>NFORMASI PUBLIK</w:t>
      </w:r>
    </w:p>
    <w:p w:rsidR="00C30F14" w:rsidRDefault="00D53B5B">
      <w:pPr>
        <w:keepNext/>
        <w:spacing w:before="240" w:after="80"/>
      </w:pPr>
      <w:r>
        <w:rPr>
          <w:b/>
          <w:color w:val="1D2731"/>
          <w:sz w:val="24"/>
        </w:rPr>
        <w:t>3.1 Struktur Organisasi PPID Pelaksana UPBU Kelas III Buli</w:t>
      </w:r>
    </w:p>
    <w:p w:rsidR="00C30F14" w:rsidRDefault="00D53B5B">
      <w:r>
        <w:t>Pengelolaan pelayanan informasi di lingkungan UPBU Kelas III Buli dilaksanakan secara terstruktur dan berjenjang untuk memastikan koordinasi dan eksekusi pelayanan berjalan cepat da</w:t>
      </w:r>
      <w:r>
        <w:t>n akurat:</w:t>
      </w:r>
    </w:p>
    <w:p w:rsidR="00C30F14" w:rsidRDefault="00D53B5B">
      <w:pPr>
        <w:pStyle w:val="ListBullet"/>
      </w:pPr>
      <w:r>
        <w:rPr>
          <w:b/>
        </w:rPr>
        <w:t xml:space="preserve">Atasan PPID Pelaksana: </w:t>
      </w:r>
      <w:r>
        <w:t xml:space="preserve"> Kepala UPBU Kelas III Buli</w:t>
      </w:r>
    </w:p>
    <w:p w:rsidR="00C30F14" w:rsidRDefault="00D53B5B">
      <w:pPr>
        <w:pStyle w:val="ListBullet"/>
      </w:pPr>
      <w:r>
        <w:rPr>
          <w:b/>
        </w:rPr>
        <w:t xml:space="preserve">Ketua PPID Pelaksana: </w:t>
      </w:r>
      <w:r>
        <w:t xml:space="preserve"> Kepala Subbagian Tata Usaha / Pejabat yang membidangi urusan hukum dan informasi</w:t>
      </w:r>
    </w:p>
    <w:p w:rsidR="00C30F14" w:rsidRDefault="00D53B5B">
      <w:pPr>
        <w:pStyle w:val="ListBullet"/>
      </w:pPr>
      <w:r>
        <w:rPr>
          <w:b/>
        </w:rPr>
        <w:t xml:space="preserve">Bidang Pelayanan Informasi: </w:t>
      </w:r>
      <w:r>
        <w:t xml:space="preserve"> Staf Administrasi Pelayanan Publik dan Kehumasan</w:t>
      </w:r>
    </w:p>
    <w:p w:rsidR="00C30F14" w:rsidRDefault="00D53B5B">
      <w:pPr>
        <w:pStyle w:val="ListBullet"/>
      </w:pPr>
      <w:r>
        <w:rPr>
          <w:b/>
        </w:rPr>
        <w:t>Bidang Pendok</w:t>
      </w:r>
      <w:r>
        <w:rPr>
          <w:b/>
        </w:rPr>
        <w:t xml:space="preserve">umentasian &amp; Arsip: </w:t>
      </w:r>
      <w:r>
        <w:t xml:space="preserve"> Staf Pengelola Dokumen dan SIMARDI</w:t>
      </w:r>
    </w:p>
    <w:p w:rsidR="00C30F14" w:rsidRDefault="00D53B5B">
      <w:pPr>
        <w:keepNext/>
        <w:spacing w:before="240" w:after="80"/>
      </w:pPr>
      <w:r>
        <w:rPr>
          <w:b/>
          <w:color w:val="1D2731"/>
          <w:sz w:val="24"/>
        </w:rPr>
        <w:t>3.2 Sarana dan Prasarana Layanan Informasi</w:t>
      </w:r>
    </w:p>
    <w:p w:rsidR="00C30F14" w:rsidRDefault="00D53B5B">
      <w:r>
        <w:t>UPBU Kelas III Buli menyediakan sarana fisik dan digital guna memudahkan masyarakat dalam mengajukan permohonan informasi serta mendapatkan pelayanan prima d</w:t>
      </w:r>
      <w:r>
        <w:t>i area bandara:</w:t>
      </w:r>
    </w:p>
    <w:tbl>
      <w:tblPr>
        <w:tblW w:w="0" w:type="auto"/>
        <w:jc w:val="center"/>
        <w:tblBorders>
          <w:top w:val="single" w:sz="4" w:space="0" w:color="DCDCDC"/>
          <w:bottom w:val="single" w:sz="4" w:space="0" w:color="DCDCDC"/>
          <w:insideH w:val="single" w:sz="4" w:space="0" w:color="DCDCDC"/>
        </w:tblBorders>
        <w:tblLook w:val="04A0" w:firstRow="1" w:lastRow="0" w:firstColumn="1" w:lastColumn="0" w:noHBand="0" w:noVBand="1"/>
      </w:tblPr>
      <w:tblGrid>
        <w:gridCol w:w="3120"/>
        <w:gridCol w:w="3120"/>
        <w:gridCol w:w="3120"/>
      </w:tblGrid>
      <w:tr w:rsidR="00C30F14">
        <w:trPr>
          <w:jc w:val="center"/>
        </w:trPr>
        <w:tc>
          <w:tcPr>
            <w:tcW w:w="3120" w:type="dxa"/>
            <w:shd w:val="clear" w:color="auto" w:fill="0B3C5D"/>
          </w:tcPr>
          <w:p w:rsidR="00C30F14" w:rsidRDefault="00D53B5B">
            <w:pPr>
              <w:jc w:val="center"/>
            </w:pPr>
            <w:r>
              <w:rPr>
                <w:b/>
                <w:color w:val="FFFFFF"/>
              </w:rPr>
              <w:t>Jenis Sarana</w:t>
            </w:r>
          </w:p>
        </w:tc>
        <w:tc>
          <w:tcPr>
            <w:tcW w:w="3120" w:type="dxa"/>
            <w:shd w:val="clear" w:color="auto" w:fill="0B3C5D"/>
          </w:tcPr>
          <w:p w:rsidR="00C30F14" w:rsidRDefault="00D53B5B">
            <w:pPr>
              <w:jc w:val="center"/>
            </w:pPr>
            <w:r>
              <w:rPr>
                <w:b/>
                <w:color w:val="FFFFFF"/>
              </w:rPr>
              <w:t>Bentuk / Fasilitas Layanan</w:t>
            </w:r>
          </w:p>
        </w:tc>
        <w:tc>
          <w:tcPr>
            <w:tcW w:w="3120" w:type="dxa"/>
            <w:shd w:val="clear" w:color="auto" w:fill="0B3C5D"/>
          </w:tcPr>
          <w:p w:rsidR="00C30F14" w:rsidRDefault="00D53B5B">
            <w:pPr>
              <w:jc w:val="center"/>
            </w:pPr>
            <w:r>
              <w:rPr>
                <w:b/>
                <w:color w:val="FFFFFF"/>
              </w:rPr>
              <w:t>Lokasi / Aksesibilitas</w:t>
            </w:r>
          </w:p>
        </w:tc>
      </w:tr>
      <w:tr w:rsidR="00C30F14">
        <w:trPr>
          <w:jc w:val="center"/>
        </w:trPr>
        <w:tc>
          <w:tcPr>
            <w:tcW w:w="3120" w:type="dxa"/>
          </w:tcPr>
          <w:p w:rsidR="00C30F14" w:rsidRDefault="00D53B5B">
            <w:r>
              <w:t>Layanan Elektronik</w:t>
            </w:r>
          </w:p>
        </w:tc>
        <w:tc>
          <w:tcPr>
            <w:tcW w:w="3120" w:type="dxa"/>
          </w:tcPr>
          <w:p w:rsidR="00C30F14" w:rsidRDefault="00D53B5B">
            <w:r>
              <w:t>Email resmi UPBU Buli, portal e-PPID Kemenhub, dan layanan pesan WhatsApp resmi.</w:t>
            </w:r>
          </w:p>
        </w:tc>
        <w:tc>
          <w:tcPr>
            <w:tcW w:w="3120" w:type="dxa"/>
          </w:tcPr>
          <w:p w:rsidR="00C30F14" w:rsidRDefault="00D53B5B">
            <w:r>
              <w:t>ppid.dephub.go.id / email UPBU Buli</w:t>
            </w:r>
          </w:p>
        </w:tc>
      </w:tr>
      <w:tr w:rsidR="00C30F14">
        <w:trPr>
          <w:jc w:val="center"/>
        </w:trPr>
        <w:tc>
          <w:tcPr>
            <w:tcW w:w="3120" w:type="dxa"/>
            <w:shd w:val="clear" w:color="auto" w:fill="F8F9FA"/>
          </w:tcPr>
          <w:p w:rsidR="00C30F14" w:rsidRDefault="00D53B5B">
            <w:r>
              <w:t>Desk Pelayanan Fisik</w:t>
            </w:r>
          </w:p>
        </w:tc>
        <w:tc>
          <w:tcPr>
            <w:tcW w:w="3120" w:type="dxa"/>
            <w:shd w:val="clear" w:color="auto" w:fill="F8F9FA"/>
          </w:tcPr>
          <w:p w:rsidR="00C30F14" w:rsidRDefault="00D53B5B">
            <w:r>
              <w:t xml:space="preserve">Meja Layanan </w:t>
            </w:r>
            <w:r>
              <w:t>Informasi Publik (Helpdesk), brosur, dan formulir permohonan fisik.</w:t>
            </w:r>
          </w:p>
        </w:tc>
        <w:tc>
          <w:tcPr>
            <w:tcW w:w="3120" w:type="dxa"/>
            <w:shd w:val="clear" w:color="auto" w:fill="F8F9FA"/>
          </w:tcPr>
          <w:p w:rsidR="00C30F14" w:rsidRDefault="00D53B5B">
            <w:r>
              <w:t>Terminal Penumpang UPBU Kelas III Buli, Halmahera Timur</w:t>
            </w:r>
          </w:p>
        </w:tc>
      </w:tr>
      <w:tr w:rsidR="00C30F14">
        <w:trPr>
          <w:jc w:val="center"/>
        </w:trPr>
        <w:tc>
          <w:tcPr>
            <w:tcW w:w="3120" w:type="dxa"/>
          </w:tcPr>
          <w:p w:rsidR="00C30F14" w:rsidRDefault="00D53B5B">
            <w:r>
              <w:t>Media Pengumuman</w:t>
            </w:r>
          </w:p>
        </w:tc>
        <w:tc>
          <w:tcPr>
            <w:tcW w:w="3120" w:type="dxa"/>
          </w:tcPr>
          <w:p w:rsidR="00C30F14" w:rsidRDefault="00D53B5B">
            <w:r>
              <w:t>Papan pengumuman transparansi, jadwal penerbangan, dan infografis tarif/layanan bandara.</w:t>
            </w:r>
          </w:p>
        </w:tc>
        <w:tc>
          <w:tcPr>
            <w:tcW w:w="3120" w:type="dxa"/>
          </w:tcPr>
          <w:p w:rsidR="00C30F14" w:rsidRDefault="00D53B5B">
            <w:r>
              <w:t xml:space="preserve">Area Public Hall &amp; </w:t>
            </w:r>
            <w:r>
              <w:t>Check-in Counter Bandara Buli</w:t>
            </w:r>
          </w:p>
        </w:tc>
      </w:tr>
      <w:tr w:rsidR="00C30F14">
        <w:trPr>
          <w:jc w:val="center"/>
        </w:trPr>
        <w:tc>
          <w:tcPr>
            <w:tcW w:w="3120" w:type="dxa"/>
            <w:shd w:val="clear" w:color="auto" w:fill="F8F9FA"/>
          </w:tcPr>
          <w:p w:rsidR="00C30F14" w:rsidRDefault="00D53B5B">
            <w:r>
              <w:t>Pusat Pengaduan</w:t>
            </w:r>
          </w:p>
        </w:tc>
        <w:tc>
          <w:tcPr>
            <w:tcW w:w="3120" w:type="dxa"/>
            <w:shd w:val="clear" w:color="auto" w:fill="F8F9FA"/>
          </w:tcPr>
          <w:p w:rsidR="00C30F14" w:rsidRDefault="00D53B5B">
            <w:r>
              <w:t>Kotak saran, nomor layanan pengaduan pelanggan, dan sistem LAPOR!</w:t>
            </w:r>
          </w:p>
        </w:tc>
        <w:tc>
          <w:tcPr>
            <w:tcW w:w="3120" w:type="dxa"/>
            <w:shd w:val="clear" w:color="auto" w:fill="F8F9FA"/>
          </w:tcPr>
          <w:p w:rsidR="00C30F14" w:rsidRDefault="00D53B5B">
            <w:r>
              <w:t>Area Kedatangan dan Keberangkatan Terminal</w:t>
            </w:r>
          </w:p>
        </w:tc>
      </w:tr>
    </w:tbl>
    <w:p w:rsidR="00C30F14" w:rsidRDefault="00C30F14">
      <w:pPr>
        <w:spacing w:after="240"/>
      </w:pPr>
    </w:p>
    <w:p w:rsidR="00C30F14" w:rsidRDefault="00D53B5B">
      <w:pPr>
        <w:keepNext/>
        <w:spacing w:before="240" w:after="80"/>
      </w:pPr>
      <w:r>
        <w:rPr>
          <w:b/>
          <w:color w:val="1D2731"/>
          <w:sz w:val="24"/>
        </w:rPr>
        <w:t>3.3 Pengelolaan Klasifikasi Informasi Publik</w:t>
      </w:r>
    </w:p>
    <w:p w:rsidR="00C30F14" w:rsidRDefault="00D53B5B">
      <w:r>
        <w:t xml:space="preserve">Sesuai ketentuan PM 46 Tahun 2018, PPID Pelaksana </w:t>
      </w:r>
      <w:r>
        <w:t>UPBU Kelas III Buli mengklasifikasikan informasi ke dalam 4 kategori:</w:t>
      </w:r>
    </w:p>
    <w:p w:rsidR="00C30F14" w:rsidRDefault="00D53B5B">
      <w:pPr>
        <w:pStyle w:val="ListBullet"/>
      </w:pPr>
      <w:r>
        <w:rPr>
          <w:b/>
        </w:rPr>
        <w:t xml:space="preserve">Informasi Berkala: </w:t>
      </w:r>
      <w:r>
        <w:t xml:space="preserve"> Informasi yang wajib diumumkan secara berkala meliputi Laporan Kinerja Instansi (LAKIP), ringkasan laporan keuangan UPBU Buli, dan Daftar Informasi Publik (DIP).</w:t>
      </w:r>
    </w:p>
    <w:p w:rsidR="00C30F14" w:rsidRDefault="00D53B5B">
      <w:pPr>
        <w:pStyle w:val="ListBullet"/>
      </w:pPr>
      <w:r>
        <w:rPr>
          <w:b/>
        </w:rPr>
        <w:t>Info</w:t>
      </w:r>
      <w:r>
        <w:rPr>
          <w:b/>
        </w:rPr>
        <w:t xml:space="preserve">rmasi Serta Merta: </w:t>
      </w:r>
      <w:r>
        <w:t xml:space="preserve"> Informasi yang berkaitan dengan hajat hidup orang banyak dan keselamatan, seperti NOTAM (Notice to Airmen) darurat, peringatan cuaca ekstrem, dan informasi tanggap darurat bandara.</w:t>
      </w:r>
    </w:p>
    <w:p w:rsidR="00C30F14" w:rsidRDefault="00D53B5B">
      <w:pPr>
        <w:pStyle w:val="ListBullet"/>
      </w:pPr>
      <w:r>
        <w:rPr>
          <w:b/>
        </w:rPr>
        <w:t xml:space="preserve">Informasi Setiap Saat: </w:t>
      </w:r>
      <w:r>
        <w:t xml:space="preserve"> Informasi yang dapat diakses se</w:t>
      </w:r>
      <w:r>
        <w:t>waktu-waktu seperti SOP pelayanan bandara, data statistik penumpang, dan regulasi keselamatan penerbangan.</w:t>
      </w:r>
    </w:p>
    <w:p w:rsidR="00C30F14" w:rsidRDefault="00D53B5B">
      <w:pPr>
        <w:pStyle w:val="ListBullet"/>
      </w:pPr>
      <w:r>
        <w:rPr>
          <w:b/>
        </w:rPr>
        <w:t xml:space="preserve">Informasi Dikecualikan: </w:t>
      </w:r>
      <w:r>
        <w:t xml:space="preserve"> Informasi rahasia negara, dokumen investigasi kecelakaan pesawat udara sebelum rilis resmi KNKT, dan data pribadi pegawai ya</w:t>
      </w:r>
      <w:r>
        <w:t>ng dilindungi undang-undang.</w:t>
      </w:r>
    </w:p>
    <w:p w:rsidR="00C30F14" w:rsidRDefault="00D53B5B">
      <w:r>
        <w:br w:type="page"/>
      </w:r>
    </w:p>
    <w:p w:rsidR="00C30F14" w:rsidRDefault="00D53B5B">
      <w:pPr>
        <w:keepNext/>
        <w:spacing w:before="360"/>
      </w:pPr>
      <w:r>
        <w:rPr>
          <w:b/>
          <w:color w:val="0B3C5D"/>
          <w:sz w:val="28"/>
        </w:rPr>
        <w:lastRenderedPageBreak/>
        <w:t>BAB IV: PELAKSANAAN LAYANAN INFORMASI PUBLIK TAHUN 2025</w:t>
      </w:r>
    </w:p>
    <w:p w:rsidR="00C30F14" w:rsidRDefault="00D53B5B">
      <w:pPr>
        <w:keepNext/>
        <w:spacing w:before="240" w:after="80"/>
      </w:pPr>
      <w:r>
        <w:rPr>
          <w:b/>
          <w:color w:val="1D2731"/>
          <w:sz w:val="24"/>
        </w:rPr>
        <w:t>4.1 Statistik Permohonan Informasi Publik di UPBU Buli</w:t>
      </w:r>
    </w:p>
    <w:p w:rsidR="00C30F14" w:rsidRDefault="00D53B5B">
      <w:r>
        <w:t xml:space="preserve">Selama Tahun Anggaran 2025, PPID Pelaksana UPBU Kelas III Buli telah menerima dan memproses berbagai permohonan </w:t>
      </w:r>
      <w:r>
        <w:t>informasi dari masyarakat, akademisi, serta pengguna jasa penerbangan. Rekapitulasi permohonan disajikan dalam tabel berikut:</w:t>
      </w:r>
    </w:p>
    <w:tbl>
      <w:tblPr>
        <w:tblW w:w="0" w:type="auto"/>
        <w:jc w:val="center"/>
        <w:tblBorders>
          <w:top w:val="single" w:sz="4" w:space="0" w:color="DCDCDC"/>
          <w:bottom w:val="single" w:sz="4" w:space="0" w:color="DCDCDC"/>
          <w:insideH w:val="single" w:sz="4" w:space="0" w:color="DCDCDC"/>
        </w:tblBorders>
        <w:tblLook w:val="04A0" w:firstRow="1" w:lastRow="0" w:firstColumn="1" w:lastColumn="0" w:noHBand="0" w:noVBand="1"/>
      </w:tblPr>
      <w:tblGrid>
        <w:gridCol w:w="2340"/>
        <w:gridCol w:w="2340"/>
        <w:gridCol w:w="2340"/>
        <w:gridCol w:w="2340"/>
      </w:tblGrid>
      <w:tr w:rsidR="00C30F14">
        <w:trPr>
          <w:jc w:val="center"/>
        </w:trPr>
        <w:tc>
          <w:tcPr>
            <w:tcW w:w="2340" w:type="dxa"/>
            <w:shd w:val="clear" w:color="auto" w:fill="0B3C5D"/>
          </w:tcPr>
          <w:p w:rsidR="00C30F14" w:rsidRDefault="00D53B5B">
            <w:pPr>
              <w:jc w:val="center"/>
            </w:pPr>
            <w:r>
              <w:rPr>
                <w:b/>
                <w:color w:val="FFFFFF"/>
              </w:rPr>
              <w:t>No</w:t>
            </w:r>
          </w:p>
        </w:tc>
        <w:tc>
          <w:tcPr>
            <w:tcW w:w="2340" w:type="dxa"/>
            <w:shd w:val="clear" w:color="auto" w:fill="0B3C5D"/>
          </w:tcPr>
          <w:p w:rsidR="00C30F14" w:rsidRDefault="00D53B5B">
            <w:pPr>
              <w:jc w:val="center"/>
            </w:pPr>
            <w:r>
              <w:rPr>
                <w:b/>
                <w:color w:val="FFFFFF"/>
              </w:rPr>
              <w:t>Kategori Permohonan Informasi</w:t>
            </w:r>
          </w:p>
        </w:tc>
        <w:tc>
          <w:tcPr>
            <w:tcW w:w="2340" w:type="dxa"/>
            <w:shd w:val="clear" w:color="auto" w:fill="0B3C5D"/>
          </w:tcPr>
          <w:p w:rsidR="00C30F14" w:rsidRDefault="00D53B5B">
            <w:pPr>
              <w:jc w:val="center"/>
            </w:pPr>
            <w:r>
              <w:rPr>
                <w:b/>
                <w:color w:val="FFFFFF"/>
              </w:rPr>
              <w:t>Jumlah (Kasus)</w:t>
            </w:r>
          </w:p>
        </w:tc>
        <w:tc>
          <w:tcPr>
            <w:tcW w:w="2340" w:type="dxa"/>
            <w:shd w:val="clear" w:color="auto" w:fill="0B3C5D"/>
          </w:tcPr>
          <w:p w:rsidR="00C30F14" w:rsidRDefault="00D53B5B">
            <w:pPr>
              <w:jc w:val="center"/>
            </w:pPr>
            <w:r>
              <w:rPr>
                <w:b/>
                <w:color w:val="FFFFFF"/>
              </w:rPr>
              <w:t>Persentase (%)</w:t>
            </w:r>
          </w:p>
        </w:tc>
      </w:tr>
      <w:tr w:rsidR="00C30F14">
        <w:trPr>
          <w:jc w:val="center"/>
        </w:trPr>
        <w:tc>
          <w:tcPr>
            <w:tcW w:w="2340" w:type="dxa"/>
          </w:tcPr>
          <w:p w:rsidR="00C30F14" w:rsidRDefault="00D53B5B">
            <w:pPr>
              <w:jc w:val="center"/>
            </w:pPr>
            <w:r>
              <w:t>1</w:t>
            </w:r>
          </w:p>
        </w:tc>
        <w:tc>
          <w:tcPr>
            <w:tcW w:w="2340" w:type="dxa"/>
          </w:tcPr>
          <w:p w:rsidR="00C30F14" w:rsidRDefault="00D53B5B">
            <w:r>
              <w:t>Informasi Jadwal Penerbangan, Tarif, dan Fasilitas Terminal</w:t>
            </w:r>
          </w:p>
        </w:tc>
        <w:tc>
          <w:tcPr>
            <w:tcW w:w="2340" w:type="dxa"/>
          </w:tcPr>
          <w:p w:rsidR="00C30F14" w:rsidRDefault="00D53B5B">
            <w:pPr>
              <w:jc w:val="center"/>
            </w:pPr>
            <w:r>
              <w:t>38</w:t>
            </w:r>
          </w:p>
        </w:tc>
        <w:tc>
          <w:tcPr>
            <w:tcW w:w="2340" w:type="dxa"/>
          </w:tcPr>
          <w:p w:rsidR="00C30F14" w:rsidRDefault="00D53B5B">
            <w:pPr>
              <w:jc w:val="center"/>
            </w:pPr>
            <w:r>
              <w:t>47.50%</w:t>
            </w:r>
          </w:p>
        </w:tc>
      </w:tr>
      <w:tr w:rsidR="00C30F14">
        <w:trPr>
          <w:jc w:val="center"/>
        </w:trPr>
        <w:tc>
          <w:tcPr>
            <w:tcW w:w="2340" w:type="dxa"/>
            <w:shd w:val="clear" w:color="auto" w:fill="F8F9FA"/>
          </w:tcPr>
          <w:p w:rsidR="00C30F14" w:rsidRDefault="00D53B5B">
            <w:pPr>
              <w:jc w:val="center"/>
            </w:pPr>
            <w:r>
              <w:t>2</w:t>
            </w:r>
          </w:p>
        </w:tc>
        <w:tc>
          <w:tcPr>
            <w:tcW w:w="2340" w:type="dxa"/>
            <w:shd w:val="clear" w:color="auto" w:fill="F8F9FA"/>
          </w:tcPr>
          <w:p w:rsidR="00C30F14" w:rsidRDefault="00D53B5B">
            <w:r>
              <w:t>Data Statistik Penumpang, Cargo, dan Operasional Pesawat</w:t>
            </w:r>
          </w:p>
        </w:tc>
        <w:tc>
          <w:tcPr>
            <w:tcW w:w="2340" w:type="dxa"/>
            <w:shd w:val="clear" w:color="auto" w:fill="F8F9FA"/>
          </w:tcPr>
          <w:p w:rsidR="00C30F14" w:rsidRDefault="00D53B5B">
            <w:pPr>
              <w:jc w:val="center"/>
            </w:pPr>
            <w:r>
              <w:t>22</w:t>
            </w:r>
          </w:p>
        </w:tc>
        <w:tc>
          <w:tcPr>
            <w:tcW w:w="2340" w:type="dxa"/>
            <w:shd w:val="clear" w:color="auto" w:fill="F8F9FA"/>
          </w:tcPr>
          <w:p w:rsidR="00C30F14" w:rsidRDefault="00D53B5B">
            <w:pPr>
              <w:jc w:val="center"/>
            </w:pPr>
            <w:r>
              <w:t>27.50%</w:t>
            </w:r>
          </w:p>
        </w:tc>
      </w:tr>
      <w:tr w:rsidR="00C30F14">
        <w:trPr>
          <w:jc w:val="center"/>
        </w:trPr>
        <w:tc>
          <w:tcPr>
            <w:tcW w:w="2340" w:type="dxa"/>
          </w:tcPr>
          <w:p w:rsidR="00C30F14" w:rsidRDefault="00D53B5B">
            <w:pPr>
              <w:jc w:val="center"/>
            </w:pPr>
            <w:r>
              <w:t>3</w:t>
            </w:r>
          </w:p>
        </w:tc>
        <w:tc>
          <w:tcPr>
            <w:tcW w:w="2340" w:type="dxa"/>
          </w:tcPr>
          <w:p w:rsidR="00C30F14" w:rsidRDefault="00D53B5B">
            <w:r>
              <w:t>Regulasi Teknis Kebandarudaraan dan SOP Pelayanan UPT</w:t>
            </w:r>
          </w:p>
        </w:tc>
        <w:tc>
          <w:tcPr>
            <w:tcW w:w="2340" w:type="dxa"/>
          </w:tcPr>
          <w:p w:rsidR="00C30F14" w:rsidRDefault="00D53B5B">
            <w:pPr>
              <w:jc w:val="center"/>
            </w:pPr>
            <w:r>
              <w:t>12</w:t>
            </w:r>
          </w:p>
        </w:tc>
        <w:tc>
          <w:tcPr>
            <w:tcW w:w="2340" w:type="dxa"/>
          </w:tcPr>
          <w:p w:rsidR="00C30F14" w:rsidRDefault="00D53B5B">
            <w:pPr>
              <w:jc w:val="center"/>
            </w:pPr>
            <w:r>
              <w:t>15.00%</w:t>
            </w:r>
          </w:p>
        </w:tc>
      </w:tr>
      <w:tr w:rsidR="00C30F14">
        <w:trPr>
          <w:jc w:val="center"/>
        </w:trPr>
        <w:tc>
          <w:tcPr>
            <w:tcW w:w="2340" w:type="dxa"/>
            <w:shd w:val="clear" w:color="auto" w:fill="F8F9FA"/>
          </w:tcPr>
          <w:p w:rsidR="00C30F14" w:rsidRDefault="00D53B5B">
            <w:pPr>
              <w:jc w:val="center"/>
            </w:pPr>
            <w:r>
              <w:t>4</w:t>
            </w:r>
          </w:p>
        </w:tc>
        <w:tc>
          <w:tcPr>
            <w:tcW w:w="2340" w:type="dxa"/>
            <w:shd w:val="clear" w:color="auto" w:fill="F8F9FA"/>
          </w:tcPr>
          <w:p w:rsidR="00C30F14" w:rsidRDefault="00D53B5B">
            <w:r>
              <w:t>Pengadaan Barang/Jasa dan Keuangan UPBU Buli</w:t>
            </w:r>
          </w:p>
        </w:tc>
        <w:tc>
          <w:tcPr>
            <w:tcW w:w="2340" w:type="dxa"/>
            <w:shd w:val="clear" w:color="auto" w:fill="F8F9FA"/>
          </w:tcPr>
          <w:p w:rsidR="00C30F14" w:rsidRDefault="00D53B5B">
            <w:pPr>
              <w:jc w:val="center"/>
            </w:pPr>
            <w:r>
              <w:t>8</w:t>
            </w:r>
          </w:p>
        </w:tc>
        <w:tc>
          <w:tcPr>
            <w:tcW w:w="2340" w:type="dxa"/>
            <w:shd w:val="clear" w:color="auto" w:fill="F8F9FA"/>
          </w:tcPr>
          <w:p w:rsidR="00C30F14" w:rsidRDefault="00D53B5B">
            <w:pPr>
              <w:jc w:val="center"/>
            </w:pPr>
            <w:r>
              <w:t>10.00%</w:t>
            </w:r>
          </w:p>
        </w:tc>
      </w:tr>
      <w:tr w:rsidR="00C30F14">
        <w:trPr>
          <w:jc w:val="center"/>
        </w:trPr>
        <w:tc>
          <w:tcPr>
            <w:tcW w:w="2340" w:type="dxa"/>
            <w:shd w:val="clear" w:color="auto" w:fill="F0F4F8"/>
          </w:tcPr>
          <w:p w:rsidR="00C30F14" w:rsidRDefault="00D53B5B">
            <w:pPr>
              <w:jc w:val="center"/>
            </w:pPr>
            <w:r>
              <w:rPr>
                <w:b/>
              </w:rPr>
              <w:t>Total</w:t>
            </w:r>
          </w:p>
        </w:tc>
        <w:tc>
          <w:tcPr>
            <w:tcW w:w="2340" w:type="dxa"/>
            <w:shd w:val="clear" w:color="auto" w:fill="F0F4F8"/>
          </w:tcPr>
          <w:p w:rsidR="00C30F14" w:rsidRDefault="00D53B5B">
            <w:r>
              <w:rPr>
                <w:b/>
              </w:rPr>
              <w:t>Keseluruhan Permohonan Informasi Tahun 2025</w:t>
            </w:r>
          </w:p>
        </w:tc>
        <w:tc>
          <w:tcPr>
            <w:tcW w:w="2340" w:type="dxa"/>
            <w:shd w:val="clear" w:color="auto" w:fill="F0F4F8"/>
          </w:tcPr>
          <w:p w:rsidR="00C30F14" w:rsidRDefault="00D53B5B">
            <w:pPr>
              <w:jc w:val="center"/>
            </w:pPr>
            <w:r>
              <w:rPr>
                <w:b/>
              </w:rPr>
              <w:t>80</w:t>
            </w:r>
          </w:p>
        </w:tc>
        <w:tc>
          <w:tcPr>
            <w:tcW w:w="2340" w:type="dxa"/>
            <w:shd w:val="clear" w:color="auto" w:fill="F0F4F8"/>
          </w:tcPr>
          <w:p w:rsidR="00C30F14" w:rsidRDefault="00D53B5B">
            <w:pPr>
              <w:jc w:val="center"/>
            </w:pPr>
            <w:r>
              <w:rPr>
                <w:b/>
              </w:rPr>
              <w:t>100.00%</w:t>
            </w:r>
          </w:p>
        </w:tc>
      </w:tr>
    </w:tbl>
    <w:p w:rsidR="00C30F14" w:rsidRDefault="00C30F14">
      <w:pPr>
        <w:spacing w:after="240"/>
      </w:pPr>
    </w:p>
    <w:p w:rsidR="00C30F14" w:rsidRDefault="00D53B5B">
      <w:pPr>
        <w:keepNext/>
        <w:spacing w:before="240" w:after="80"/>
      </w:pPr>
      <w:r>
        <w:rPr>
          <w:b/>
          <w:color w:val="1D2731"/>
          <w:sz w:val="24"/>
        </w:rPr>
        <w:t>4.2 Klasifikasi Pemohon dan Pengujian Konsekuensi</w:t>
      </w:r>
    </w:p>
    <w:p w:rsidR="00C30F14" w:rsidRDefault="00D53B5B">
      <w:r>
        <w:t>Berdasarkan latar belakang pemohon informasi publik di UPBU Kelas III Buli sepanjang tahun 2025:</w:t>
      </w:r>
    </w:p>
    <w:p w:rsidR="00C30F14" w:rsidRDefault="00D53B5B">
      <w:pPr>
        <w:pStyle w:val="ListBullet"/>
      </w:pPr>
      <w:r>
        <w:rPr>
          <w:b/>
        </w:rPr>
        <w:t xml:space="preserve">Masyarakat Umum / Penumpang: </w:t>
      </w:r>
      <w:r>
        <w:t xml:space="preserve"> 48 pemohon (60.00%), umumnya menanyakan jadwal penerbangan perintis, </w:t>
      </w:r>
      <w:r>
        <w:t>fasilitas terminal, dan prosedur bagasi.</w:t>
      </w:r>
    </w:p>
    <w:p w:rsidR="00C30F14" w:rsidRDefault="00D53B5B">
      <w:pPr>
        <w:pStyle w:val="ListBullet"/>
      </w:pPr>
      <w:r>
        <w:rPr>
          <w:b/>
        </w:rPr>
        <w:t xml:space="preserve">Akademisi / Mahasiswa Peneliti: </w:t>
      </w:r>
      <w:r>
        <w:t xml:space="preserve"> 20 pemohon (25.00%), memerlukan data statistik pergerakan penumpang dan cargo untuk kepentingan riset transportasi.</w:t>
      </w:r>
    </w:p>
    <w:p w:rsidR="00C30F14" w:rsidRDefault="00D53B5B">
      <w:pPr>
        <w:pStyle w:val="ListBullet"/>
      </w:pPr>
      <w:r>
        <w:rPr>
          <w:b/>
        </w:rPr>
        <w:t xml:space="preserve">LSM / Media / Swasta: </w:t>
      </w:r>
      <w:r>
        <w:t xml:space="preserve"> 12 pemohon (15.00%), memonitoring informasi</w:t>
      </w:r>
      <w:r>
        <w:t xml:space="preserve"> pelayanan publik dan pengadaan barang/jasa.</w:t>
      </w:r>
    </w:p>
    <w:p w:rsidR="00C30F14" w:rsidRDefault="00D53B5B">
      <w:r>
        <w:t>Selama tahun 2025, tidak terdapat permohonan informasi yang berujung pada penolakan ekstrem karena seluruh permintaan bersifat terbuka dan dapat dipenuhi dengan berpedoman pada aturan uji konsekuensi.</w:t>
      </w:r>
    </w:p>
    <w:p w:rsidR="00C30F14" w:rsidRDefault="00D53B5B">
      <w:pPr>
        <w:keepNext/>
        <w:spacing w:before="240" w:after="80"/>
      </w:pPr>
      <w:r>
        <w:rPr>
          <w:b/>
          <w:color w:val="1D2731"/>
          <w:sz w:val="24"/>
        </w:rPr>
        <w:t>4.3 Penyel</w:t>
      </w:r>
      <w:r>
        <w:rPr>
          <w:b/>
          <w:color w:val="1D2731"/>
          <w:sz w:val="24"/>
        </w:rPr>
        <w:t>esaian Sengketa Informasi Publik</w:t>
      </w:r>
    </w:p>
    <w:p w:rsidR="00C30F14" w:rsidRDefault="00D53B5B">
      <w:r>
        <w:t>Pada tahun anggaran 2025, UPBU Kelas III Buli mencatat nihil (0) sengketa informasi publik yang diajukan ke Komisi Informasi. Hal ini menunjukkan bahwa pelayanan dan komunikasi informasi antara PPID Pelaksana dan pemohon be</w:t>
      </w:r>
      <w:r>
        <w:t>rjalan dengan sangat baik dan komunikatif.</w:t>
      </w:r>
    </w:p>
    <w:p w:rsidR="00C30F14" w:rsidRDefault="00D53B5B">
      <w:r>
        <w:br w:type="page"/>
      </w:r>
    </w:p>
    <w:p w:rsidR="00C30F14" w:rsidRDefault="00D53B5B">
      <w:pPr>
        <w:keepNext/>
        <w:spacing w:before="360"/>
      </w:pPr>
      <w:r>
        <w:rPr>
          <w:b/>
          <w:color w:val="0B3C5D"/>
          <w:sz w:val="28"/>
        </w:rPr>
        <w:lastRenderedPageBreak/>
        <w:t>BAB V: ANGGARAN DAN PEMBIAYAAN LAYANAN INFORMASI</w:t>
      </w:r>
    </w:p>
    <w:p w:rsidR="00C30F14" w:rsidRDefault="00D53B5B">
      <w:r>
        <w:t xml:space="preserve">Pelaksanaan kegiatan pelayanan informasi publik dan dokumentasi di UPBU Kelas III Buli pada Tahun Anggaran 2025 didukung melalui alokasi Daftar Isian Pelaksanaan </w:t>
      </w:r>
      <w:r>
        <w:t>Anggaran (DIPA) UPBU Buli yang dikelola secara transparan dan akuntabel.</w:t>
      </w:r>
    </w:p>
    <w:tbl>
      <w:tblPr>
        <w:tblW w:w="0" w:type="auto"/>
        <w:jc w:val="center"/>
        <w:tblBorders>
          <w:top w:val="single" w:sz="4" w:space="0" w:color="DCDCDC"/>
          <w:bottom w:val="single" w:sz="4" w:space="0" w:color="DCDCDC"/>
          <w:insideH w:val="single" w:sz="4" w:space="0" w:color="DCDCDC"/>
        </w:tblBorders>
        <w:tblLook w:val="04A0" w:firstRow="1" w:lastRow="0" w:firstColumn="1" w:lastColumn="0" w:noHBand="0" w:noVBand="1"/>
      </w:tblPr>
      <w:tblGrid>
        <w:gridCol w:w="3120"/>
        <w:gridCol w:w="3120"/>
        <w:gridCol w:w="3120"/>
      </w:tblGrid>
      <w:tr w:rsidR="00C30F14">
        <w:trPr>
          <w:jc w:val="center"/>
        </w:trPr>
        <w:tc>
          <w:tcPr>
            <w:tcW w:w="3120" w:type="dxa"/>
            <w:shd w:val="clear" w:color="auto" w:fill="0B3C5D"/>
          </w:tcPr>
          <w:p w:rsidR="00C30F14" w:rsidRDefault="00D53B5B">
            <w:pPr>
              <w:jc w:val="center"/>
            </w:pPr>
            <w:r>
              <w:rPr>
                <w:b/>
                <w:color w:val="FFFFFF"/>
              </w:rPr>
              <w:t>No</w:t>
            </w:r>
          </w:p>
        </w:tc>
        <w:tc>
          <w:tcPr>
            <w:tcW w:w="3120" w:type="dxa"/>
            <w:shd w:val="clear" w:color="auto" w:fill="0B3C5D"/>
          </w:tcPr>
          <w:p w:rsidR="00C30F14" w:rsidRDefault="00D53B5B">
            <w:pPr>
              <w:jc w:val="center"/>
            </w:pPr>
            <w:r>
              <w:rPr>
                <w:b/>
                <w:color w:val="FFFFFF"/>
              </w:rPr>
              <w:t>Komponen Kegiatan Layanan Informasi</w:t>
            </w:r>
          </w:p>
        </w:tc>
        <w:tc>
          <w:tcPr>
            <w:tcW w:w="3120" w:type="dxa"/>
            <w:shd w:val="clear" w:color="auto" w:fill="0B3C5D"/>
          </w:tcPr>
          <w:p w:rsidR="00C30F14" w:rsidRDefault="00D53B5B">
            <w:pPr>
              <w:jc w:val="center"/>
            </w:pPr>
            <w:r>
              <w:rPr>
                <w:b/>
                <w:color w:val="FFFFFF"/>
              </w:rPr>
              <w:t>Jumlah Alokasi (Rupiah)</w:t>
            </w:r>
          </w:p>
        </w:tc>
      </w:tr>
      <w:tr w:rsidR="00C30F14">
        <w:trPr>
          <w:jc w:val="center"/>
        </w:trPr>
        <w:tc>
          <w:tcPr>
            <w:tcW w:w="3120" w:type="dxa"/>
          </w:tcPr>
          <w:p w:rsidR="00C30F14" w:rsidRDefault="00D53B5B">
            <w:pPr>
              <w:jc w:val="center"/>
            </w:pPr>
            <w:r>
              <w:t>1</w:t>
            </w:r>
          </w:p>
        </w:tc>
        <w:tc>
          <w:tcPr>
            <w:tcW w:w="3120" w:type="dxa"/>
          </w:tcPr>
          <w:p w:rsidR="00C30F14" w:rsidRDefault="00D53B5B">
            <w:r>
              <w:t>Pengembangan dan Pemeliharaan Sarana Meja Layanan / Helpdesk Bandara</w:t>
            </w:r>
          </w:p>
        </w:tc>
        <w:tc>
          <w:tcPr>
            <w:tcW w:w="3120" w:type="dxa"/>
          </w:tcPr>
          <w:p w:rsidR="00C30F14" w:rsidRDefault="00D53B5B">
            <w:pPr>
              <w:jc w:val="center"/>
            </w:pPr>
            <w:r>
              <w:t>Rp 2</w:t>
            </w:r>
            <w:r>
              <w:t>.000.000</w:t>
            </w:r>
          </w:p>
        </w:tc>
      </w:tr>
      <w:tr w:rsidR="00C30F14">
        <w:trPr>
          <w:jc w:val="center"/>
        </w:trPr>
        <w:tc>
          <w:tcPr>
            <w:tcW w:w="3120" w:type="dxa"/>
            <w:shd w:val="clear" w:color="auto" w:fill="F8F9FA"/>
          </w:tcPr>
          <w:p w:rsidR="00C30F14" w:rsidRDefault="00D53B5B">
            <w:pPr>
              <w:jc w:val="center"/>
            </w:pPr>
            <w:r>
              <w:t>2</w:t>
            </w:r>
          </w:p>
        </w:tc>
        <w:tc>
          <w:tcPr>
            <w:tcW w:w="3120" w:type="dxa"/>
            <w:shd w:val="clear" w:color="auto" w:fill="F8F9FA"/>
          </w:tcPr>
          <w:p w:rsidR="00C30F14" w:rsidRDefault="00D53B5B">
            <w:r>
              <w:t xml:space="preserve">Pengadaan Media Publikasi, </w:t>
            </w:r>
            <w:r>
              <w:t>Leaflet, dan Papan Informasi Transparansi</w:t>
            </w:r>
          </w:p>
        </w:tc>
        <w:tc>
          <w:tcPr>
            <w:tcW w:w="3120" w:type="dxa"/>
            <w:shd w:val="clear" w:color="auto" w:fill="F8F9FA"/>
          </w:tcPr>
          <w:p w:rsidR="00C30F14" w:rsidRDefault="00D53B5B">
            <w:pPr>
              <w:jc w:val="center"/>
            </w:pPr>
            <w:r>
              <w:t xml:space="preserve">Rp </w:t>
            </w:r>
            <w:r>
              <w:t>500.000</w:t>
            </w:r>
          </w:p>
        </w:tc>
      </w:tr>
      <w:tr w:rsidR="00C30F14">
        <w:trPr>
          <w:jc w:val="center"/>
        </w:trPr>
        <w:tc>
          <w:tcPr>
            <w:tcW w:w="3120" w:type="dxa"/>
          </w:tcPr>
          <w:p w:rsidR="00C30F14" w:rsidRDefault="00D53B5B">
            <w:pPr>
              <w:jc w:val="center"/>
            </w:pPr>
            <w:r>
              <w:t>3</w:t>
            </w:r>
          </w:p>
        </w:tc>
        <w:tc>
          <w:tcPr>
            <w:tcW w:w="3120" w:type="dxa"/>
          </w:tcPr>
          <w:p w:rsidR="00C30F14" w:rsidRDefault="00D53B5B">
            <w:r>
              <w:t>Koordinasi, Pelatihan SDM, dan Pelaporan PPID Pelaksana</w:t>
            </w:r>
          </w:p>
        </w:tc>
        <w:tc>
          <w:tcPr>
            <w:tcW w:w="3120" w:type="dxa"/>
          </w:tcPr>
          <w:p w:rsidR="00C30F14" w:rsidRDefault="00D53B5B">
            <w:pPr>
              <w:jc w:val="center"/>
            </w:pPr>
            <w:r>
              <w:t>Rp 8</w:t>
            </w:r>
            <w:r>
              <w:t>.000.000</w:t>
            </w:r>
          </w:p>
        </w:tc>
      </w:tr>
      <w:tr w:rsidR="00C30F14">
        <w:trPr>
          <w:jc w:val="center"/>
        </w:trPr>
        <w:tc>
          <w:tcPr>
            <w:tcW w:w="3120" w:type="dxa"/>
            <w:shd w:val="clear" w:color="auto" w:fill="F0F4F8"/>
          </w:tcPr>
          <w:p w:rsidR="00C30F14" w:rsidRDefault="00D53B5B">
            <w:pPr>
              <w:jc w:val="center"/>
            </w:pPr>
            <w:r>
              <w:rPr>
                <w:b/>
              </w:rPr>
              <w:t>Total</w:t>
            </w:r>
          </w:p>
        </w:tc>
        <w:tc>
          <w:tcPr>
            <w:tcW w:w="3120" w:type="dxa"/>
            <w:shd w:val="clear" w:color="auto" w:fill="F0F4F8"/>
          </w:tcPr>
          <w:p w:rsidR="00C30F14" w:rsidRDefault="00D53B5B">
            <w:r>
              <w:rPr>
                <w:b/>
              </w:rPr>
              <w:t>Total Anggaran Layanan Informasi UPBU Buli Tahun 2025</w:t>
            </w:r>
          </w:p>
        </w:tc>
        <w:tc>
          <w:tcPr>
            <w:tcW w:w="3120" w:type="dxa"/>
            <w:shd w:val="clear" w:color="auto" w:fill="F0F4F8"/>
          </w:tcPr>
          <w:p w:rsidR="00C30F14" w:rsidRDefault="00D53B5B">
            <w:pPr>
              <w:jc w:val="center"/>
            </w:pPr>
            <w:r>
              <w:rPr>
                <w:b/>
              </w:rPr>
              <w:t>Rp 10</w:t>
            </w:r>
            <w:r>
              <w:rPr>
                <w:b/>
              </w:rPr>
              <w:t>.500.000</w:t>
            </w:r>
          </w:p>
        </w:tc>
      </w:tr>
    </w:tbl>
    <w:p w:rsidR="00C30F14" w:rsidRDefault="00C30F14">
      <w:pPr>
        <w:spacing w:after="240"/>
      </w:pPr>
    </w:p>
    <w:p w:rsidR="00C30F14" w:rsidRDefault="00D53B5B">
      <w:bookmarkStart w:id="0" w:name="_GoBack"/>
      <w:bookmarkEnd w:id="0"/>
      <w:r>
        <w:br w:type="page"/>
      </w:r>
    </w:p>
    <w:p w:rsidR="00C30F14" w:rsidRDefault="00D53B5B">
      <w:pPr>
        <w:keepNext/>
        <w:spacing w:before="360"/>
      </w:pPr>
      <w:r>
        <w:rPr>
          <w:b/>
          <w:color w:val="0B3C5D"/>
          <w:sz w:val="28"/>
        </w:rPr>
        <w:lastRenderedPageBreak/>
        <w:t>BAB VI: PENUTUP</w:t>
      </w:r>
    </w:p>
    <w:p w:rsidR="00C30F14" w:rsidRDefault="00D53B5B">
      <w:pPr>
        <w:keepNext/>
        <w:spacing w:before="240" w:after="80"/>
      </w:pPr>
      <w:r>
        <w:rPr>
          <w:b/>
          <w:color w:val="1D2731"/>
          <w:sz w:val="24"/>
        </w:rPr>
        <w:t>6.1 Kesimpulan</w:t>
      </w:r>
    </w:p>
    <w:p w:rsidR="00C30F14" w:rsidRDefault="00D53B5B">
      <w:r>
        <w:t>Laporan Tahunan Pelayanan Informasi Publik PPID Pelaksana UPBU Kelas III Buli Tahun 202</w:t>
      </w:r>
      <w:r>
        <w:t>5 menunjukkan bahwa pelaksanaan keterbukaan informasi publik di lingkungan bandara telah berjalan dengan baik, tertib, dan sesuai dengan Peraturan Menteri Perhubungan Nomor PM 46 Tahun 2018. Dengan total 80 permohonan informasi yang seluruhnya berhasil dit</w:t>
      </w:r>
      <w:r>
        <w:t>angani dengan tuntas, UPBU Buli membuktikan komitmen nyata dalam mewujudkan pelayanan kebandarudaraan yang transparan, akuntabel, dan berorientasi pada kepuasan masyarakat.</w:t>
      </w:r>
    </w:p>
    <w:p w:rsidR="00C30F14" w:rsidRDefault="00D53B5B">
      <w:pPr>
        <w:keepNext/>
        <w:spacing w:before="240" w:after="80"/>
      </w:pPr>
      <w:r>
        <w:rPr>
          <w:b/>
          <w:color w:val="1D2731"/>
          <w:sz w:val="24"/>
        </w:rPr>
        <w:t>6.2 Rekomendasi dan Rencana Tindak Lanjut</w:t>
      </w:r>
    </w:p>
    <w:p w:rsidR="00C30F14" w:rsidRDefault="00D53B5B">
      <w:r>
        <w:t>Untuk meningkatkan kualitas pelayanan inf</w:t>
      </w:r>
      <w:r>
        <w:t>ormasi pada tahun anggaran mendatang, dirumuskan beberapa langkah strategis:</w:t>
      </w:r>
    </w:p>
    <w:p w:rsidR="00C30F14" w:rsidRDefault="00D53B5B">
      <w:pPr>
        <w:pStyle w:val="ListBullet"/>
      </w:pPr>
      <w:r>
        <w:rPr>
          <w:b/>
        </w:rPr>
        <w:t xml:space="preserve">Optimalisasi Digitalisasi Helpdesk: </w:t>
      </w:r>
      <w:r>
        <w:t xml:space="preserve"> Memperkuat integrasi layanan informasi melalui platform digital agar pengguna jasa bandara dapat mengakses jadwal dan informasi penerbangan se</w:t>
      </w:r>
      <w:r>
        <w:t>cara real-time.</w:t>
      </w:r>
    </w:p>
    <w:p w:rsidR="00C30F14" w:rsidRDefault="00D53B5B">
      <w:pPr>
        <w:pStyle w:val="ListBullet"/>
      </w:pPr>
      <w:r>
        <w:rPr>
          <w:b/>
        </w:rPr>
        <w:t xml:space="preserve">Peningkatan Kompetensi Petugas: </w:t>
      </w:r>
      <w:r>
        <w:t xml:space="preserve"> Mengadakan pelatihan berkala bagi staf front office UPBU Buli terkait teknik komunikasi pelayanan publik dan regulasi UU KIP.</w:t>
      </w:r>
    </w:p>
    <w:p w:rsidR="00C30F14" w:rsidRDefault="00D53B5B">
      <w:pPr>
        <w:pStyle w:val="ListBullet"/>
      </w:pPr>
      <w:r>
        <w:rPr>
          <w:b/>
        </w:rPr>
        <w:t xml:space="preserve">Perluasan Akses Informasi Visual: </w:t>
      </w:r>
      <w:r>
        <w:t xml:space="preserve"> Menambahkan papan informasi digital (display s</w:t>
      </w:r>
      <w:r>
        <w:t>creen) di terminal keberangkatan dan kedatangan Bandar Udara Buli.</w:t>
      </w:r>
    </w:p>
    <w:p w:rsidR="00C30F14" w:rsidRDefault="00C30F14">
      <w:pPr>
        <w:spacing w:after="600"/>
      </w:pPr>
    </w:p>
    <w:p w:rsidR="00D53B5B" w:rsidRDefault="00D53B5B" w:rsidP="00D53B5B">
      <w:pPr>
        <w:spacing w:before="400"/>
        <w:jc w:val="right"/>
        <w:rPr>
          <w:b/>
        </w:rPr>
      </w:pPr>
      <w:r>
        <w:rPr>
          <w:b/>
        </w:rPr>
        <w:t>Buli, 31 DESEMBER 2025</w:t>
      </w:r>
    </w:p>
    <w:p w:rsidR="00D53B5B" w:rsidRDefault="00D53B5B" w:rsidP="00D53B5B">
      <w:pPr>
        <w:spacing w:before="400" w:line="240" w:lineRule="auto"/>
        <w:jc w:val="center"/>
        <w:rPr>
          <w:b/>
        </w:rPr>
      </w:pPr>
      <w:r>
        <w:rPr>
          <w:b/>
        </w:rPr>
        <w:t xml:space="preserve">                                                                                                                KEPALA UPBU KELAS III BULI</w:t>
      </w:r>
    </w:p>
    <w:p w:rsidR="00D53B5B" w:rsidRDefault="00D53B5B" w:rsidP="00D53B5B">
      <w:pPr>
        <w:spacing w:before="400" w:line="240" w:lineRule="auto"/>
        <w:jc w:val="center"/>
        <w:rPr>
          <w:b/>
        </w:rPr>
      </w:pPr>
    </w:p>
    <w:p w:rsidR="00D53B5B" w:rsidRDefault="00D53B5B" w:rsidP="00D53B5B">
      <w:pPr>
        <w:spacing w:before="400" w:line="240" w:lineRule="auto"/>
        <w:jc w:val="center"/>
      </w:pPr>
      <w:r>
        <w:rPr>
          <w:b/>
        </w:rPr>
        <w:br/>
      </w:r>
      <w:r>
        <w:rPr>
          <w:b/>
        </w:rPr>
        <w:br/>
      </w:r>
      <w:r>
        <w:rPr>
          <w:b/>
        </w:rPr>
        <w:br/>
      </w:r>
      <w:r>
        <w:t xml:space="preserve">                                                                                                                 OMAR AMADOR RICARDO BAAY, SE</w:t>
      </w:r>
    </w:p>
    <w:p w:rsidR="00C30F14" w:rsidRDefault="00D53B5B" w:rsidP="00D53B5B">
      <w:pPr>
        <w:spacing w:before="400" w:line="240" w:lineRule="auto"/>
        <w:jc w:val="center"/>
      </w:pPr>
      <w:r>
        <w:t xml:space="preserve">                                                                                                                    NIP. 19750310 200502 1 001</w:t>
      </w:r>
    </w:p>
    <w:sectPr w:rsidR="00C30F1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30F14"/>
    <w:rsid w:val="00CB0664"/>
    <w:rsid w:val="00D53B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C016E5-8168-407F-9258-12BFD8B0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Arial" w:hAnsi="Arial"/>
      <w:color w:val="3333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E8118-1567-46B5-9513-F553956A4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2028</Words>
  <Characters>11562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Masyita</cp:lastModifiedBy>
  <cp:revision>3</cp:revision>
  <dcterms:created xsi:type="dcterms:W3CDTF">2013-12-23T23:15:00Z</dcterms:created>
  <dcterms:modified xsi:type="dcterms:W3CDTF">2026-09-01T01:16:00Z</dcterms:modified>
  <cp:category/>
</cp:coreProperties>
</file>